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after="0" w:lineRule="auto"/>
        <w:rPr/>
      </w:pPr>
      <w:bookmarkStart w:colFirst="0" w:colLast="0" w:name="_kan5e4dwthg3" w:id="0"/>
      <w:bookmarkEnd w:id="0"/>
      <w:r w:rsidDel="00000000" w:rsidR="00000000" w:rsidRPr="00000000">
        <w:rPr>
          <w:rtl w:val="0"/>
        </w:rPr>
        <w:t xml:space="preserve">Studenten Universiteit Leiden en Koninklijk Conservatorium mogen eindelijk optreden</w:t>
      </w:r>
    </w:p>
    <w:p w:rsidR="00000000" w:rsidDel="00000000" w:rsidP="00000000" w:rsidRDefault="00000000" w:rsidRPr="00000000" w14:paraId="00000002">
      <w:pPr>
        <w:spacing w:after="200" w:lineRule="auto"/>
        <w:jc w:val="right"/>
        <w:rPr/>
      </w:pPr>
      <w:r w:rsidDel="00000000" w:rsidR="00000000" w:rsidRPr="00000000">
        <w:rPr>
          <w:rtl w:val="0"/>
        </w:rPr>
        <w:t xml:space="preserve">14 maart 2022</w:t>
      </w:r>
    </w:p>
    <w:p w:rsidR="00000000" w:rsidDel="00000000" w:rsidP="00000000" w:rsidRDefault="00000000" w:rsidRPr="00000000" w14:paraId="00000003">
      <w:pPr>
        <w:spacing w:after="200" w:lineRule="auto"/>
        <w:jc w:val="both"/>
        <w:rPr/>
      </w:pPr>
      <w:r w:rsidDel="00000000" w:rsidR="00000000" w:rsidRPr="00000000">
        <w:rPr>
          <w:rtl w:val="0"/>
        </w:rPr>
        <w:t xml:space="preserve">Na een uitverkocht oprichtingsconcert in november 2019 zaten de studenten van het Practicum Musicae Orkest vol energie om nog veel meer mooie muziek te maken. Helaas gooide het Coronavirus roet in het eten en konden repetities maar met grote tussenpozen doorgang vinden: niet echt een manier om een orkest op te bouwen. Nu, meer dan twee jaar later, gaat het er dan eindelijk van komen: hun tweede concert.</w:t>
      </w:r>
    </w:p>
    <w:p w:rsidR="00000000" w:rsidDel="00000000" w:rsidP="00000000" w:rsidRDefault="00000000" w:rsidRPr="00000000" w14:paraId="00000004">
      <w:pPr>
        <w:spacing w:after="200" w:lineRule="auto"/>
        <w:jc w:val="both"/>
        <w:rPr/>
      </w:pPr>
      <w:r w:rsidDel="00000000" w:rsidR="00000000" w:rsidRPr="00000000">
        <w:rPr>
          <w:rtl w:val="0"/>
        </w:rPr>
        <w:t xml:space="preserve">Het orkest is opgericht als aanvulling op de minor Practicum Musicae die aangeboden wordt door de Universiteit Leiden en het Koninklijk Conservatorium. Daarin volgen dubbelgetalenteerde studenten naast hun studie aan de universiteit ook lessen op het conservatorium om zich zo in beide richtingen te ontwikkelen. In het orkest werken de studenten aan samenspel, maar ze komen ook in aanraking met veel verschillende muziek. Wiskundestudent en dirigent van het orkest Aafko Boonstra: “In andere studentenorkesten worden vaak stukken gespeeld voor een groot orkest, zodat je lekker veel mensen op het podium kunt zetten. Wij streven met deze groep niet alleen naar een hoog niveau, maar we zoeken ook juist kleinere of onbekende muziek op. Zo voeren we dit concert liederen van Wagner uit die maar weinig instrumenten nodig hebben, maar wel heel mooi zijn en in een project in het najaar zullen we muziek van vrouwelijke componisten spelen die nog heel onbekend zijn.”</w:t>
      </w:r>
    </w:p>
    <w:p w:rsidR="00000000" w:rsidDel="00000000" w:rsidP="00000000" w:rsidRDefault="00000000" w:rsidRPr="00000000" w14:paraId="00000005">
      <w:pPr>
        <w:pStyle w:val="Heading3"/>
        <w:spacing w:after="0" w:lineRule="auto"/>
        <w:jc w:val="both"/>
        <w:rPr/>
      </w:pPr>
      <w:bookmarkStart w:colFirst="0" w:colLast="0" w:name="_nu73d9wq9b2" w:id="1"/>
      <w:bookmarkEnd w:id="1"/>
      <w:r w:rsidDel="00000000" w:rsidR="00000000" w:rsidRPr="00000000">
        <w:rPr>
          <w:rtl w:val="0"/>
        </w:rPr>
        <w:t xml:space="preserve">Kunst en kennis</w:t>
      </w:r>
    </w:p>
    <w:p w:rsidR="00000000" w:rsidDel="00000000" w:rsidP="00000000" w:rsidRDefault="00000000" w:rsidRPr="00000000" w14:paraId="00000006">
      <w:pPr>
        <w:spacing w:after="200" w:lineRule="auto"/>
        <w:jc w:val="both"/>
        <w:rPr/>
      </w:pPr>
      <w:r w:rsidDel="00000000" w:rsidR="00000000" w:rsidRPr="00000000">
        <w:rPr>
          <w:rtl w:val="0"/>
        </w:rPr>
        <w:t xml:space="preserve">Niet alleen in het niveau en de keuze van de muziek onderscheidt het Practicum Musicae Orkest zich van andere orkesten, het orkest heeft zich nog een ambitieus doel gesteld: kunst en wetenschap dichter bij elkaar brengen. “Het orkest bestaat uit studenten die zowel aan de universiteit als in de muziek actief zijn, maar wij denken dat de brug tussen kunst en kennis voor veel meer mensen belangrijk kan zijn. Wetenschappers en kunstenaars kunnen veel van elkaar leren en elkaar inspireren. Die ontmoetingen proberen wij te creëren.” aldus Emiel </w:t>
      </w:r>
      <w:r w:rsidDel="00000000" w:rsidR="00000000" w:rsidRPr="00000000">
        <w:rPr>
          <w:rtl w:val="0"/>
        </w:rPr>
        <w:t xml:space="preserve">Beinema</w:t>
      </w:r>
      <w:r w:rsidDel="00000000" w:rsidR="00000000" w:rsidRPr="00000000">
        <w:rPr>
          <w:rtl w:val="0"/>
        </w:rPr>
        <w:t xml:space="preserve">, student wetenschapscommunicatie en huidige voorzitter van het orkest. Hoe zo’n ontmoeting eruit zou moeten zien, staat voor het orkest niet vast. “Voor ons concert met muziek van ondergewaardeerde, vrouwelijke componisten zijn we nu op zoek naar een wetenschappelijke invulling. Daarvoor kunnen we bijvoorbeeld een verbinding zoeken met de kunstgeschiedenis, maar in de toekomst hoop ik dat we ook onverwachte bruggen kunnen slaan. Ik zou het fantastisch vinden als we voor een project bijvoorbeeld een startpunt hebben in de sociale of natuurwetenschappen en we dat weten te combineren met muziek.”</w:t>
      </w:r>
    </w:p>
    <w:p w:rsidR="00000000" w:rsidDel="00000000" w:rsidP="00000000" w:rsidRDefault="00000000" w:rsidRPr="00000000" w14:paraId="00000007">
      <w:pPr>
        <w:pStyle w:val="Heading3"/>
        <w:spacing w:after="0" w:lineRule="auto"/>
        <w:jc w:val="both"/>
        <w:rPr/>
      </w:pPr>
      <w:bookmarkStart w:colFirst="0" w:colLast="0" w:name="_rdt80shu1w1v" w:id="2"/>
      <w:bookmarkEnd w:id="2"/>
      <w:r w:rsidDel="00000000" w:rsidR="00000000" w:rsidRPr="00000000">
        <w:rPr>
          <w:rtl w:val="0"/>
        </w:rPr>
        <w:t xml:space="preserve">Ongelukkige timing</w:t>
      </w:r>
    </w:p>
    <w:p w:rsidR="00000000" w:rsidDel="00000000" w:rsidP="00000000" w:rsidRDefault="00000000" w:rsidRPr="00000000" w14:paraId="00000008">
      <w:pPr>
        <w:spacing w:after="200" w:lineRule="auto"/>
        <w:jc w:val="both"/>
        <w:rPr/>
      </w:pPr>
      <w:r w:rsidDel="00000000" w:rsidR="00000000" w:rsidRPr="00000000">
        <w:rPr>
          <w:rtl w:val="0"/>
        </w:rPr>
        <w:t xml:space="preserve">Mooie plannen dus voor de toekomst, maar eerst is het orkest vooral heel blij dat het eindelijk weer kan optreden. Na het openingsconcert was het orkest al druk bezig om de Midzomernachtsdroom van William Shakespeare met de muziek van Felix Mendelssohn op de planken te krijgen, gecombineerd met een inkijkje in actueel onderzoek naar zulke literaire werken, toen het coronavirus toesloeg en een lange periode van steeds grotere onzekerheid aanbrak. Boonstra: “Zeker met zo’n nieuw orkest moet je eigenlijk meteen bouwen aan je klank en je naam, maar in plaats daarvan moesten we deze twee jaar eerst overleven zonder dat we wisten wanneer we met uitvoeringen weer konden beginnen. Dankzij de flexibiliteit van de orkestleden en de mensen daaromheen is dat gelukt, maar ik ben heel blij dat we nu eindelijk de volgende stap kunnen zetten.” Beinema vult aan: “De titel van ons concert, Lentekriebels, slaat aan de ene kant natuurlijk op de muziek die op het programma staat, maar tegelijkertijd verwijst deze titel ook naar het gevoel dat er in het orkest heerst. Na een lange periode waarin de hoop op ‘normaal’ steeds verder wegzakte, kriebelt het eindelijk weer. Het voorjaar breekt aan en we kunnen weer muziek maken. Dat is wat we met dit concert vieren.”</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B">
      <w:pPr>
        <w:pStyle w:val="Heading3"/>
        <w:jc w:val="both"/>
        <w:rPr/>
      </w:pPr>
      <w:bookmarkStart w:colFirst="0" w:colLast="0" w:name="_nbdyjvhulkn6" w:id="3"/>
      <w:bookmarkEnd w:id="3"/>
      <w:r w:rsidDel="00000000" w:rsidR="00000000" w:rsidRPr="00000000">
        <w:rPr>
          <w:rtl w:val="0"/>
        </w:rPr>
        <w:t xml:space="preserve">Noot voor de redactie</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b w:val="1"/>
          <w:rtl w:val="0"/>
        </w:rPr>
        <w:t xml:space="preserve">Contact</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Emiel Beinema, </w:t>
      </w:r>
      <w:hyperlink r:id="rId6">
        <w:r w:rsidDel="00000000" w:rsidR="00000000" w:rsidRPr="00000000">
          <w:rPr>
            <w:color w:val="1155cc"/>
            <w:u w:val="single"/>
            <w:rtl w:val="0"/>
          </w:rPr>
          <w:t xml:space="preserve">emiel@pmorkest.nl</w:t>
        </w:r>
      </w:hyperlink>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b w:val="1"/>
          <w:rtl w:val="0"/>
        </w:rPr>
        <w:t xml:space="preserve">Beeldmateriaal</w:t>
      </w: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Beeldmateriaal is met naamsvermelding te downloaden van </w:t>
      </w:r>
      <w:hyperlink r:id="rId7">
        <w:r w:rsidDel="00000000" w:rsidR="00000000" w:rsidRPr="00000000">
          <w:rPr>
            <w:color w:val="1155cc"/>
            <w:u w:val="single"/>
            <w:rtl w:val="0"/>
          </w:rPr>
          <w:t xml:space="preserve">www.pmorkest.nl/media</w:t>
        </w:r>
      </w:hyperlink>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emiel@pmorkest.nl" TargetMode="External"/><Relationship Id="rId7" Type="http://schemas.openxmlformats.org/officeDocument/2006/relationships/hyperlink" Target="https://www.pmorkest.nl/med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